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Pr="00086D9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День Победы</w:t>
      </w:r>
      <w:r w:rsidRPr="00086D9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</w:p>
    <w:p w:rsidR="00086D93" w:rsidRPr="00086D93" w:rsidRDefault="009E7136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Дидактические игры для детей. ВСЕ игры " w:history="1">
        <w:r w:rsidR="00086D93" w:rsidRPr="00086D9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Дидактическое пособие по патриотическому</w:t>
        </w:r>
      </w:hyperlink>
      <w:r w:rsidR="00086D93"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воспитанию</w:t>
      </w:r>
      <w:r w:rsidR="00086D93"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старшего дошкольного возраста</w:t>
      </w:r>
    </w:p>
    <w:p w:rsidR="00086D93" w:rsidRPr="00086D93" w:rsidRDefault="00BF336B" w:rsidP="0008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Борисова И.Ю.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Повысить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патриотическую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осознанность дошкольников через познавательную и творческую активность.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 детей базовые знания о событиях и подвигах времен Великой Отечественной войны.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Дать детям представления о празднике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почему праздник так называется, кого поздравлять в этот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Обеспечить художественно-эстетическое развитие детей и приобщить их к миру искусства.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игровую, познавательную, исследовательскую и творческую активность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у дошкольников патриотические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к героическим событиям прошлых лет, научить уважать ветеранов.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рекомендации по использованию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пособия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Меджи</w:t>
      </w:r>
      <w:proofErr w:type="gramStart"/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spellEnd"/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бокс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6D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тематический многоярусный куб необычной формы, который познакомит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историей Великой Отечественной войны в доступном их возрасту формате. </w:t>
      </w:r>
      <w:proofErr w:type="spellStart"/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Меджик</w:t>
      </w:r>
      <w:proofErr w:type="spellEnd"/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-бокс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подойдет для игры в мини-группе с участием взрослого. Каждую тему педагог будет разбирать с детьми в рамках совместной деятельности. Закреплять материал дети смогут сами.</w:t>
      </w:r>
    </w:p>
    <w:p w:rsidR="00086D93" w:rsidRPr="00086D93" w:rsidRDefault="00086D93" w:rsidP="0008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использования </w:t>
      </w:r>
      <w:proofErr w:type="spellStart"/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меджик</w:t>
      </w:r>
      <w:proofErr w:type="spellEnd"/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-бокса</w:t>
      </w:r>
      <w:proofErr w:type="gramStart"/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 помогает ребенку по своему желанию усваивать информацию по изучаемой теме, и лучше понять и запомнить материал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учитывая, что у дошкольников наглядно-образное мышление)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Это отличный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повторения пройденного. В любое удобное время ребенок просто открывает папку и с радостью повторяет пройденное, рассматривая сделанное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 пособие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научится самостоятельно собирать и организовывать информацию – хорошая подготовка к обучению в школе.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Результаты использования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быстрое запоминание стихов;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повышенного интереса к содержанию;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самостоятельности при работе с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пособием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интереса со стороны родителей.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proofErr w:type="spellStart"/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меджик</w:t>
      </w:r>
      <w:proofErr w:type="spellEnd"/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-бокса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6D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Куб № 1 </w:t>
      </w:r>
      <w:r w:rsidRPr="00086D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086D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086D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традициями празднования Дня </w:t>
      </w:r>
      <w:hyperlink r:id="rId7" w:tooltip="День Победы, 9 мая" w:history="1">
        <w:r w:rsidRPr="00086D9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Победы в наши</w:t>
        </w:r>
      </w:hyperlink>
      <w:r w:rsidRPr="00086D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дни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Фотоматериалы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Ветеран и дети.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Вечный огонь у Могилы Неизвестного солдата на Красной площади.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Праздничный салют над Москвой.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Торжественное шествие войск Барнаульского гарнизона в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деятельности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Чтение стихотворения Натальи </w:t>
      </w:r>
      <w:proofErr w:type="spellStart"/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Майданик</w:t>
      </w:r>
      <w:proofErr w:type="spellEnd"/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6D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«Вечный огонь»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Рисование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«Праздничный салют»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Просмотр видеофильма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«Военный парад 9 мая»</w:t>
      </w:r>
    </w:p>
    <w:p w:rsidR="00086D93" w:rsidRPr="00086D93" w:rsidRDefault="00086D93" w:rsidP="0008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Куб № 2 </w:t>
      </w:r>
      <w:r w:rsidRPr="00086D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праздник со слезами на глазах»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историческими событиями, завершившими Великую Отечественную войну.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Фотоматериалы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Знамя </w:t>
      </w:r>
      <w:hyperlink r:id="rId8" w:tooltip="День Победы. Игры, дидактические пособия к 9 мая" w:history="1">
        <w:r w:rsidRPr="00086D9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Победы над рейхстагом</w:t>
        </w:r>
      </w:hyperlink>
      <w:r w:rsidRPr="00086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Воины-освободители. Берлин, май 1945 года.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Маршалы Жуков и Рокоссовский принимают парад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Москве 24 июня 1945 года.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Поверженные знамена фашисткой Германии на Красной площади.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Встреча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солдат-победителей на Родине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деятельности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Просмотр видеофильма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«Великая </w:t>
      </w:r>
      <w:r w:rsidRPr="00086D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Победа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стихотворения С. Михалкова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 войны»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Беседа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«Этот </w:t>
      </w:r>
      <w:r w:rsidRPr="00086D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Чтение Л. Кассиль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«Важное сообщение»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Презентация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«Парад 1945 года»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Куб № 3 </w:t>
      </w:r>
      <w:r w:rsidRPr="00086D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«Оружие </w:t>
      </w:r>
      <w:r w:rsidRPr="00086D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086D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оружием советских солдат, используемым в годы Великой Отечественной войны.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Иллюстрации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Система полевой реактивной артиллерии БМ-13 (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Самолет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– 2»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Танк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 – 34»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Фотоматериалы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Пистолет-пулемёт Шпагина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деятельности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Л. Кассиль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Презентация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«Оружие </w:t>
      </w:r>
      <w:r w:rsidRPr="00086D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Разучивание песни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танкиста»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Д/И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«Военная техника»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Куб № 4 </w:t>
      </w:r>
      <w:r w:rsidRPr="00086D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6D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Солдаты-победители</w:t>
      </w:r>
      <w:r w:rsidRPr="00086D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защитниками </w:t>
      </w:r>
      <w:proofErr w:type="gramStart"/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Родины</w:t>
      </w:r>
      <w:proofErr w:type="gramEnd"/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воевавшими в годы Великой Отечественной войны.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Репродукция картины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М. Самсонова.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Иллюстрации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Летчик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Танкист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Артиллерист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деятельности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по картине М. Самсонова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Разгадывание загадок по теме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«Военные профессии»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Л. Кассиль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«Вперед, танкисты!»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Д/И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нужно»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Куб № 5 </w:t>
      </w:r>
      <w:r w:rsidRPr="00086D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«Вставай, страна огромная!»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тяжелыми днями начала Великой Отечественной войны.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Репродукция картины В. </w:t>
      </w:r>
      <w:proofErr w:type="spellStart"/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Папко</w:t>
      </w:r>
      <w:proofErr w:type="spellEnd"/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«Даже не снилось. 22 июня 1941г.»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Плакат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за Родину!»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Фотоматериалы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Советские люди слушают объявление о начале войны.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Солдаты, уходящие на фронт.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деятельности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Беседа по картине В. </w:t>
      </w:r>
      <w:proofErr w:type="spellStart"/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Папко</w:t>
      </w:r>
      <w:proofErr w:type="spellEnd"/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«Даже не снилось. 22 июня 1941г.»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Слущание</w:t>
      </w:r>
      <w:proofErr w:type="spellEnd"/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песни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Слова В. Лебедева-Кумача, музыка А. Александрова.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С. Алексеев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«Брестская крепость»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Заучивание стихотворения А. Смирнова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был на войне»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«Родина-мать зовёт!»</w:t>
      </w:r>
    </w:p>
    <w:p w:rsidR="00086D93" w:rsidRPr="00086D93" w:rsidRDefault="00086D93" w:rsidP="00086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рассказать детям, что памятник - символ мужества и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всего советского народа. Статуя Родины-Матери олицетворяет подвиг нашего народа и </w:t>
      </w:r>
      <w:r w:rsidRPr="00086D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победу над фашизмом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деятельности</w:t>
      </w: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D93" w:rsidRP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альбома </w:t>
      </w:r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«Города </w:t>
      </w:r>
      <w:proofErr w:type="gramStart"/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–г</w:t>
      </w:r>
      <w:proofErr w:type="gramEnd"/>
      <w:r w:rsidRPr="00086D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ерои»</w:t>
      </w:r>
    </w:p>
    <w:p w:rsidR="00086D93" w:rsidRDefault="00086D93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86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Д/И </w:t>
      </w:r>
      <w:r w:rsidRPr="00086D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86D9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Мемори</w:t>
      </w:r>
      <w:proofErr w:type="spellEnd"/>
      <w:r w:rsidRPr="00086D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E7136" w:rsidRPr="00086D93" w:rsidRDefault="009E7136" w:rsidP="00086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 Беседы о мемориалах города Шенкурска и Шенкурского округа.</w:t>
      </w:r>
    </w:p>
    <w:p w:rsidR="009E7136" w:rsidRPr="009E7136" w:rsidRDefault="009E7136" w:rsidP="009E7136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E7136">
        <w:rPr>
          <w:rFonts w:ascii="Arial" w:eastAsia="Times New Roman" w:hAnsi="Arial" w:cs="Arial"/>
          <w:sz w:val="24"/>
          <w:szCs w:val="24"/>
          <w:lang w:eastAsia="ru-RU"/>
        </w:rPr>
        <w:t>Некоторые мемориалы Шенкурского округа:</w:t>
      </w:r>
    </w:p>
    <w:p w:rsidR="009E7136" w:rsidRPr="009E7136" w:rsidRDefault="009E7136" w:rsidP="009E7136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E7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Мемориал Победы</w:t>
      </w:r>
      <w:r w:rsidRPr="009E713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9E7136">
        <w:rPr>
          <w:rFonts w:ascii="Arial" w:eastAsia="Times New Roman" w:hAnsi="Arial" w:cs="Arial"/>
          <w:sz w:val="24"/>
          <w:szCs w:val="24"/>
          <w:lang w:eastAsia="ru-RU"/>
        </w:rPr>
        <w:t>Открыт</w:t>
      </w:r>
      <w:proofErr w:type="gramEnd"/>
      <w:r w:rsidRPr="009E7136">
        <w:rPr>
          <w:rFonts w:ascii="Arial" w:eastAsia="Times New Roman" w:hAnsi="Arial" w:cs="Arial"/>
          <w:sz w:val="24"/>
          <w:szCs w:val="24"/>
          <w:lang w:eastAsia="ru-RU"/>
        </w:rPr>
        <w:t xml:space="preserve"> в память о жителях Шенкурского района, которые погибли в годы Великой Отечественной войны. Перед центральным обелиском — Вечный огонь, по сторонам — доски с именами земляков, не вернувшихся с войны. Адрес: сквер пл. Победы, Шенкурск. </w:t>
      </w:r>
      <w:hyperlink r:id="rId9" w:tgtFrame="_blank" w:history="1">
        <w:r w:rsidRPr="009E7136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shenkurskij-r29.gosweb.gosuslugi.ru</w:t>
        </w:r>
      </w:hyperlink>
      <w:hyperlink r:id="rId10" w:tgtFrame="_blank" w:history="1">
        <w:r w:rsidRPr="009E7136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komandirovka.ru</w:t>
        </w:r>
      </w:hyperlink>
    </w:p>
    <w:p w:rsidR="009E7136" w:rsidRPr="009E7136" w:rsidRDefault="009E7136" w:rsidP="009E7136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E7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Памятник «Героям-землякам»</w:t>
      </w:r>
      <w:r w:rsidRPr="009E713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9E7136">
        <w:rPr>
          <w:rFonts w:ascii="Arial" w:eastAsia="Times New Roman" w:hAnsi="Arial" w:cs="Arial"/>
          <w:sz w:val="24"/>
          <w:szCs w:val="24"/>
          <w:lang w:eastAsia="ru-RU"/>
        </w:rPr>
        <w:t>Расположен</w:t>
      </w:r>
      <w:proofErr w:type="gramEnd"/>
      <w:r w:rsidRPr="009E7136">
        <w:rPr>
          <w:rFonts w:ascii="Arial" w:eastAsia="Times New Roman" w:hAnsi="Arial" w:cs="Arial"/>
          <w:sz w:val="24"/>
          <w:szCs w:val="24"/>
          <w:lang w:eastAsia="ru-RU"/>
        </w:rPr>
        <w:t xml:space="preserve"> в деревне </w:t>
      </w:r>
      <w:proofErr w:type="spellStart"/>
      <w:r w:rsidRPr="009E7136">
        <w:rPr>
          <w:rFonts w:ascii="Arial" w:eastAsia="Times New Roman" w:hAnsi="Arial" w:cs="Arial"/>
          <w:sz w:val="24"/>
          <w:szCs w:val="24"/>
          <w:lang w:eastAsia="ru-RU"/>
        </w:rPr>
        <w:t>Шипуновская</w:t>
      </w:r>
      <w:proofErr w:type="spellEnd"/>
      <w:r w:rsidRPr="009E7136">
        <w:rPr>
          <w:rFonts w:ascii="Arial" w:eastAsia="Times New Roman" w:hAnsi="Arial" w:cs="Arial"/>
          <w:sz w:val="24"/>
          <w:szCs w:val="24"/>
          <w:lang w:eastAsia="ru-RU"/>
        </w:rPr>
        <w:t>, по адресу: ул. Волосатова, 28. </w:t>
      </w:r>
      <w:hyperlink r:id="rId11" w:tgtFrame="_blank" w:history="1">
        <w:r w:rsidRPr="009E7136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maps.yandex.ru</w:t>
        </w:r>
      </w:hyperlink>
    </w:p>
    <w:p w:rsidR="009E7136" w:rsidRPr="009E7136" w:rsidRDefault="009E7136" w:rsidP="009E7136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E7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Памятник «Участникам Великой Отечественной войны»</w:t>
      </w:r>
      <w:r w:rsidRPr="009E7136">
        <w:rPr>
          <w:rFonts w:ascii="Arial" w:eastAsia="Times New Roman" w:hAnsi="Arial" w:cs="Arial"/>
          <w:sz w:val="24"/>
          <w:szCs w:val="24"/>
          <w:lang w:eastAsia="ru-RU"/>
        </w:rPr>
        <w:t xml:space="preserve">. Находится в деревнях </w:t>
      </w:r>
      <w:proofErr w:type="spellStart"/>
      <w:r w:rsidRPr="009E7136">
        <w:rPr>
          <w:rFonts w:ascii="Arial" w:eastAsia="Times New Roman" w:hAnsi="Arial" w:cs="Arial"/>
          <w:sz w:val="24"/>
          <w:szCs w:val="24"/>
          <w:lang w:eastAsia="ru-RU"/>
        </w:rPr>
        <w:t>Рыбогорская</w:t>
      </w:r>
      <w:proofErr w:type="spellEnd"/>
      <w:r w:rsidRPr="009E7136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9E7136">
        <w:rPr>
          <w:rFonts w:ascii="Arial" w:eastAsia="Times New Roman" w:hAnsi="Arial" w:cs="Arial"/>
          <w:sz w:val="24"/>
          <w:szCs w:val="24"/>
          <w:lang w:eastAsia="ru-RU"/>
        </w:rPr>
        <w:t>Гребеневская</w:t>
      </w:r>
      <w:proofErr w:type="spellEnd"/>
      <w:r w:rsidRPr="009E7136">
        <w:rPr>
          <w:rFonts w:ascii="Arial" w:eastAsia="Times New Roman" w:hAnsi="Arial" w:cs="Arial"/>
          <w:sz w:val="24"/>
          <w:szCs w:val="24"/>
          <w:lang w:eastAsia="ru-RU"/>
        </w:rPr>
        <w:t>. </w:t>
      </w:r>
      <w:hyperlink r:id="rId12" w:tgtFrame="_blank" w:history="1">
        <w:r w:rsidRPr="009E7136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maps.yandex.ru</w:t>
        </w:r>
      </w:hyperlink>
      <w:bookmarkStart w:id="0" w:name="_GoBack"/>
      <w:bookmarkEnd w:id="0"/>
    </w:p>
    <w:p w:rsidR="009E7136" w:rsidRPr="009E7136" w:rsidRDefault="009E7136" w:rsidP="009E7136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E7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Памятник «Воинам, павшим в годы Великой Отечественной войны»</w:t>
      </w:r>
      <w:r w:rsidRPr="009E713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9E7136">
        <w:rPr>
          <w:rFonts w:ascii="Arial" w:eastAsia="Times New Roman" w:hAnsi="Arial" w:cs="Arial"/>
          <w:sz w:val="24"/>
          <w:szCs w:val="24"/>
          <w:lang w:eastAsia="ru-RU"/>
        </w:rPr>
        <w:t>Расположен</w:t>
      </w:r>
      <w:proofErr w:type="gramEnd"/>
      <w:r w:rsidRPr="009E7136">
        <w:rPr>
          <w:rFonts w:ascii="Arial" w:eastAsia="Times New Roman" w:hAnsi="Arial" w:cs="Arial"/>
          <w:sz w:val="24"/>
          <w:szCs w:val="24"/>
          <w:lang w:eastAsia="ru-RU"/>
        </w:rPr>
        <w:t xml:space="preserve"> в деревнях Одинцовская, </w:t>
      </w:r>
      <w:proofErr w:type="spellStart"/>
      <w:r w:rsidRPr="009E7136">
        <w:rPr>
          <w:rFonts w:ascii="Arial" w:eastAsia="Times New Roman" w:hAnsi="Arial" w:cs="Arial"/>
          <w:sz w:val="24"/>
          <w:szCs w:val="24"/>
          <w:lang w:eastAsia="ru-RU"/>
        </w:rPr>
        <w:t>Шеговары</w:t>
      </w:r>
      <w:proofErr w:type="spellEnd"/>
      <w:r w:rsidRPr="009E7136">
        <w:rPr>
          <w:rFonts w:ascii="Arial" w:eastAsia="Times New Roman" w:hAnsi="Arial" w:cs="Arial"/>
          <w:sz w:val="24"/>
          <w:szCs w:val="24"/>
          <w:lang w:eastAsia="ru-RU"/>
        </w:rPr>
        <w:t xml:space="preserve"> (Центральная улица) и </w:t>
      </w:r>
      <w:proofErr w:type="spellStart"/>
      <w:r w:rsidRPr="009E7136">
        <w:rPr>
          <w:rFonts w:ascii="Arial" w:eastAsia="Times New Roman" w:hAnsi="Arial" w:cs="Arial"/>
          <w:sz w:val="24"/>
          <w:szCs w:val="24"/>
          <w:lang w:eastAsia="ru-RU"/>
        </w:rPr>
        <w:t>Алёшковская</w:t>
      </w:r>
      <w:proofErr w:type="spellEnd"/>
      <w:r w:rsidRPr="009E7136">
        <w:rPr>
          <w:rFonts w:ascii="Arial" w:eastAsia="Times New Roman" w:hAnsi="Arial" w:cs="Arial"/>
          <w:sz w:val="24"/>
          <w:szCs w:val="24"/>
          <w:lang w:eastAsia="ru-RU"/>
        </w:rPr>
        <w:t>. </w:t>
      </w:r>
      <w:hyperlink r:id="rId13" w:tgtFrame="_blank" w:history="1">
        <w:r w:rsidRPr="009E7136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maps.yandex.ru</w:t>
        </w:r>
      </w:hyperlink>
    </w:p>
    <w:p w:rsidR="009E7136" w:rsidRPr="009E7136" w:rsidRDefault="009E7136" w:rsidP="009E7136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E7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Памятник «Погибшим в годы Великой Отечественной войны»</w:t>
      </w:r>
      <w:r w:rsidRPr="009E7136">
        <w:rPr>
          <w:rFonts w:ascii="Arial" w:eastAsia="Times New Roman" w:hAnsi="Arial" w:cs="Arial"/>
          <w:sz w:val="24"/>
          <w:szCs w:val="24"/>
          <w:lang w:eastAsia="ru-RU"/>
        </w:rPr>
        <w:t xml:space="preserve">. Находится в деревне </w:t>
      </w:r>
      <w:proofErr w:type="spellStart"/>
      <w:r w:rsidRPr="009E7136">
        <w:rPr>
          <w:rFonts w:ascii="Arial" w:eastAsia="Times New Roman" w:hAnsi="Arial" w:cs="Arial"/>
          <w:sz w:val="24"/>
          <w:szCs w:val="24"/>
          <w:lang w:eastAsia="ru-RU"/>
        </w:rPr>
        <w:t>Алёшковская</w:t>
      </w:r>
      <w:proofErr w:type="spellEnd"/>
      <w:r w:rsidRPr="009E7136">
        <w:rPr>
          <w:rFonts w:ascii="Arial" w:eastAsia="Times New Roman" w:hAnsi="Arial" w:cs="Arial"/>
          <w:sz w:val="24"/>
          <w:szCs w:val="24"/>
          <w:lang w:eastAsia="ru-RU"/>
        </w:rPr>
        <w:t>. </w:t>
      </w:r>
      <w:hyperlink r:id="rId14" w:tgtFrame="_blank" w:history="1">
        <w:r w:rsidRPr="009E7136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maps.yandex.ru</w:t>
        </w:r>
      </w:hyperlink>
    </w:p>
    <w:p w:rsidR="00815D21" w:rsidRPr="00086D93" w:rsidRDefault="009E7136" w:rsidP="009E7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Памятник «Участникам ВОВ»</w:t>
      </w:r>
      <w:r w:rsidRPr="009E713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9E713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Расположен</w:t>
      </w:r>
      <w:proofErr w:type="gramEnd"/>
      <w:r w:rsidRPr="009E713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деревнях </w:t>
      </w:r>
      <w:proofErr w:type="spellStart"/>
      <w:r w:rsidRPr="009E713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Родионовская</w:t>
      </w:r>
      <w:proofErr w:type="spellEnd"/>
      <w:r w:rsidRPr="009E713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и Петровская. </w:t>
      </w:r>
      <w:hyperlink r:id="rId15" w:tgtFrame="_blank" w:history="1">
        <w:r w:rsidRPr="009E7136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br/>
        </w:r>
      </w:hyperlink>
    </w:p>
    <w:sectPr w:rsidR="00815D21" w:rsidRPr="0008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07D0"/>
    <w:multiLevelType w:val="multilevel"/>
    <w:tmpl w:val="AC6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C3FBF"/>
    <w:multiLevelType w:val="multilevel"/>
    <w:tmpl w:val="62C6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93"/>
    <w:rsid w:val="00086D93"/>
    <w:rsid w:val="0021701C"/>
    <w:rsid w:val="00815D21"/>
    <w:rsid w:val="009E7136"/>
    <w:rsid w:val="00B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9-maya-igry" TargetMode="External"/><Relationship Id="rId13" Type="http://schemas.openxmlformats.org/officeDocument/2006/relationships/hyperlink" Target="https://yandex.ru/maps/99100/shenkursky-district/category/monument_memorial/13723687777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den-pobedy" TargetMode="External"/><Relationship Id="rId12" Type="http://schemas.openxmlformats.org/officeDocument/2006/relationships/hyperlink" Target="https://yandex.ru/maps/99100/shenkursky-district/category/monument_memorial/13723687777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11" Type="http://schemas.openxmlformats.org/officeDocument/2006/relationships/hyperlink" Target="https://yandex.ru/maps/99100/shenkursky-district/category/monument_memorial/13723687777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99100/shenkursky-district/category/monument_memorial/137236877779/" TargetMode="External"/><Relationship Id="rId10" Type="http://schemas.openxmlformats.org/officeDocument/2006/relationships/hyperlink" Target="https://www.komandirovka.ru/sights/shenkursk/memorial-pobe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nkurskij-r29.gosweb.gosuslugi.ru/o-munitsipalnom-obrazovanii/dostoprimechatelnosti/dostoprimechatelnosti_3.html" TargetMode="External"/><Relationship Id="rId14" Type="http://schemas.openxmlformats.org/officeDocument/2006/relationships/hyperlink" Target="https://yandex.ru/maps/99100/shenkursky-district/category/monument_memorial/1372368777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Данил</dc:creator>
  <cp:lastModifiedBy>Борисов Данил</cp:lastModifiedBy>
  <cp:revision>8</cp:revision>
  <dcterms:created xsi:type="dcterms:W3CDTF">2025-01-28T20:54:00Z</dcterms:created>
  <dcterms:modified xsi:type="dcterms:W3CDTF">2025-05-24T08:21:00Z</dcterms:modified>
</cp:coreProperties>
</file>